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EF6B48" w14:paraId="7FBFF085" w14:textId="77777777" w:rsidTr="00A6783B">
        <w:trPr>
          <w:trHeight w:val="270"/>
          <w:jc w:val="center"/>
        </w:trPr>
        <w:tc>
          <w:tcPr>
            <w:tcW w:w="10800" w:type="dxa"/>
          </w:tcPr>
          <w:p w14:paraId="7CC07E73" w14:textId="77777777" w:rsidR="00A66B18" w:rsidRPr="00EF6B48" w:rsidRDefault="00EF6B48" w:rsidP="00A66B18">
            <w:pPr>
              <w:pStyle w:val="ContactInfo"/>
              <w:rPr>
                <w:color w:val="000000" w:themeColor="text1"/>
                <w:sz w:val="28"/>
              </w:rPr>
            </w:pPr>
            <w:r w:rsidRPr="00EF6B48">
              <w:rPr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inline distT="0" distB="0" distL="0" distR="0" wp14:anchorId="51D6F1D9" wp14:editId="3E08F710">
                      <wp:extent cx="6114796" cy="700278"/>
                      <wp:effectExtent l="19050" t="19050" r="19685" b="24130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4796" cy="700278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14:paraId="39B5359B" w14:textId="77777777" w:rsidR="00EF6B48" w:rsidRPr="00F15804" w:rsidRDefault="00EF6B48" w:rsidP="00EF6B48">
                                  <w:pPr>
                                    <w:pStyle w:val="Logo"/>
                                    <w:rPr>
                                      <w:color w:val="auto"/>
                                      <w:sz w:val="40"/>
                                    </w:rPr>
                                  </w:pPr>
                                  <w:r w:rsidRPr="00F15804">
                                    <w:rPr>
                                      <w:color w:val="auto"/>
                                      <w:sz w:val="40"/>
                                    </w:rPr>
                                    <w:t>LOCAL AGENCY CONTACTS AND PHONE NUMBERS</w:t>
                                  </w:r>
                                </w:p>
                                <w:p w14:paraId="77D65478" w14:textId="77777777" w:rsidR="00EF6B48" w:rsidRPr="00AA089B" w:rsidRDefault="00EF6B48" w:rsidP="00EF6B48">
                                  <w:pPr>
                                    <w:pStyle w:val="Logo"/>
                                    <w:jc w:val="left"/>
                                  </w:pP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D6F1D9" id="Shape 61" o:spid="_x0000_s1026" style="width:481.5pt;height:5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" filled="f" strokecolor="white [3212]" strokeweight="3pt">
                      <v:stroke miterlimit="4"/>
                      <v:textbox inset="1.5pt,1.5pt,1.5pt,1.5pt">
                        <w:txbxContent>
                          <w:p w14:paraId="39B5359B" w14:textId="77777777" w:rsidR="00EF6B48" w:rsidRPr="00F15804" w:rsidRDefault="00EF6B48" w:rsidP="00EF6B48">
                            <w:pPr>
                              <w:pStyle w:val="Logo"/>
                              <w:rPr>
                                <w:color w:val="auto"/>
                                <w:sz w:val="40"/>
                              </w:rPr>
                            </w:pPr>
                            <w:r w:rsidRPr="00F15804">
                              <w:rPr>
                                <w:color w:val="auto"/>
                                <w:sz w:val="40"/>
                              </w:rPr>
                              <w:t>LOCAL AGENCY CONTACTS AND PHONE NUMBERS</w:t>
                            </w:r>
                          </w:p>
                          <w:p w14:paraId="77D65478" w14:textId="77777777" w:rsidR="00EF6B48" w:rsidRPr="00AA089B" w:rsidRDefault="00EF6B48" w:rsidP="00EF6B48">
                            <w:pPr>
                              <w:pStyle w:val="Logo"/>
                              <w:jc w:val="left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017B0A24" w14:textId="77777777" w:rsidR="00EF6B48" w:rsidRDefault="00EF6B48" w:rsidP="006248EC">
      <w:pPr>
        <w:framePr w:w="9461" w:h="12711" w:hRule="exact" w:hSpace="180" w:wrap="around" w:vAnchor="page" w:hAnchor="page" w:x="2567" w:y="2478"/>
        <w:spacing w:before="0" w:after="200"/>
        <w:ind w:left="0" w:right="0"/>
        <w:contextualSpacing/>
        <w:rPr>
          <w:rFonts w:ascii="Palatino Linotype" w:eastAsia="Times New Roman" w:hAnsi="Palatino Linotype" w:cs="Times New Roman"/>
          <w:b/>
          <w:color w:val="auto"/>
          <w:kern w:val="0"/>
          <w:szCs w:val="22"/>
        </w:rPr>
      </w:pPr>
    </w:p>
    <w:p w14:paraId="6840C93D" w14:textId="77777777" w:rsidR="00EF6B48" w:rsidRPr="00EF6B48" w:rsidRDefault="00EF6B48" w:rsidP="00E6537A">
      <w:pPr>
        <w:framePr w:w="9461" w:h="12711" w:hRule="exact" w:hSpace="180" w:wrap="around" w:vAnchor="page" w:hAnchor="page" w:x="2567" w:y="2478"/>
        <w:spacing w:before="0" w:after="200"/>
        <w:ind w:left="0" w:right="0"/>
        <w:contextualSpacing/>
        <w:rPr>
          <w:rFonts w:ascii="Palatino Linotype" w:eastAsia="Times New Roman" w:hAnsi="Palatino Linotype" w:cs="Times New Roman"/>
          <w:b/>
          <w:color w:val="auto"/>
          <w:kern w:val="0"/>
          <w:szCs w:val="22"/>
        </w:rPr>
      </w:pPr>
      <w:r w:rsidRPr="00EF6B48">
        <w:rPr>
          <w:rFonts w:ascii="Palatino Linotype" w:eastAsia="Times New Roman" w:hAnsi="Palatino Linotype" w:cs="Times New Roman"/>
          <w:b/>
          <w:color w:val="auto"/>
          <w:kern w:val="0"/>
          <w:szCs w:val="22"/>
        </w:rPr>
        <w:t>LAMOURE COUNTY WATER RESOURCE BOARD:</w:t>
      </w:r>
    </w:p>
    <w:p w14:paraId="187511EA" w14:textId="77777777" w:rsidR="00EF6B48" w:rsidRPr="00EF6B48" w:rsidRDefault="00EF6B48" w:rsidP="00E6537A">
      <w:pPr>
        <w:framePr w:w="9461" w:h="12711" w:hRule="exact" w:hSpace="180" w:wrap="around" w:vAnchor="page" w:hAnchor="page" w:x="2567" w:y="2478"/>
        <w:numPr>
          <w:ilvl w:val="0"/>
          <w:numId w:val="1"/>
        </w:numPr>
        <w:spacing w:before="0" w:after="200"/>
        <w:ind w:right="0"/>
        <w:contextualSpacing/>
        <w:rPr>
          <w:rFonts w:ascii="Palatino Linotype" w:eastAsia="Times New Roman" w:hAnsi="Palatino Linotype" w:cs="Times New Roman"/>
          <w:color w:val="auto"/>
          <w:kern w:val="0"/>
          <w:szCs w:val="22"/>
        </w:rPr>
      </w:pPr>
      <w:r w:rsidRPr="00EF6B48">
        <w:rPr>
          <w:rFonts w:ascii="Palatino Linotype" w:eastAsia="Times New Roman" w:hAnsi="Palatino Linotype" w:cs="Times New Roman"/>
          <w:color w:val="auto"/>
          <w:kern w:val="0"/>
          <w:szCs w:val="22"/>
        </w:rPr>
        <w:t>Kerry Ketterling (Chairman)- 701-669-2380; 701-320-5696</w:t>
      </w:r>
    </w:p>
    <w:p w14:paraId="5E3CFA66" w14:textId="77777777" w:rsidR="00EF6B48" w:rsidRPr="00EF6B48" w:rsidRDefault="00EF6B48" w:rsidP="00E6537A">
      <w:pPr>
        <w:framePr w:w="9461" w:h="12711" w:hRule="exact" w:hSpace="180" w:wrap="around" w:vAnchor="page" w:hAnchor="page" w:x="2567" w:y="2478"/>
        <w:numPr>
          <w:ilvl w:val="0"/>
          <w:numId w:val="1"/>
        </w:numPr>
        <w:spacing w:before="0" w:after="200"/>
        <w:ind w:right="0"/>
        <w:contextualSpacing/>
        <w:rPr>
          <w:rFonts w:ascii="Palatino Linotype" w:eastAsia="Times New Roman" w:hAnsi="Palatino Linotype" w:cs="Times New Roman"/>
          <w:color w:val="auto"/>
          <w:kern w:val="0"/>
          <w:szCs w:val="22"/>
        </w:rPr>
      </w:pPr>
      <w:r w:rsidRPr="00EF6B48">
        <w:rPr>
          <w:rFonts w:ascii="Palatino Linotype" w:eastAsia="Times New Roman" w:hAnsi="Palatino Linotype" w:cs="Times New Roman"/>
          <w:color w:val="auto"/>
          <w:kern w:val="0"/>
          <w:szCs w:val="22"/>
        </w:rPr>
        <w:t>Jan Hamlin (Secretary)- 701-883-5301 ext. 2</w:t>
      </w:r>
    </w:p>
    <w:p w14:paraId="645F0454" w14:textId="77777777" w:rsidR="00EF6B48" w:rsidRPr="00EF6B48" w:rsidRDefault="00EF6B48" w:rsidP="00E6537A">
      <w:pPr>
        <w:framePr w:w="9461" w:h="12711" w:hRule="exact" w:hSpace="180" w:wrap="around" w:vAnchor="page" w:hAnchor="page" w:x="2567" w:y="2478"/>
        <w:spacing w:before="0" w:after="200"/>
        <w:ind w:left="0" w:right="0"/>
        <w:contextualSpacing/>
        <w:rPr>
          <w:rFonts w:ascii="Palatino Linotype" w:eastAsia="Times New Roman" w:hAnsi="Palatino Linotype" w:cs="Times New Roman"/>
          <w:b/>
          <w:color w:val="auto"/>
          <w:kern w:val="0"/>
          <w:sz w:val="10"/>
          <w:szCs w:val="22"/>
        </w:rPr>
      </w:pPr>
    </w:p>
    <w:p w14:paraId="2C35EC39" w14:textId="77777777" w:rsidR="00EF6B48" w:rsidRPr="00EF6B48" w:rsidRDefault="00EF6B48" w:rsidP="00E6537A">
      <w:pPr>
        <w:framePr w:w="9461" w:h="12711" w:hRule="exact" w:hSpace="180" w:wrap="around" w:vAnchor="page" w:hAnchor="page" w:x="2567" w:y="2478"/>
        <w:spacing w:before="0" w:after="200"/>
        <w:ind w:left="0" w:right="0"/>
        <w:contextualSpacing/>
        <w:rPr>
          <w:rFonts w:ascii="Palatino Linotype" w:eastAsia="Times New Roman" w:hAnsi="Palatino Linotype" w:cs="Times New Roman"/>
          <w:b/>
          <w:color w:val="auto"/>
          <w:kern w:val="0"/>
          <w:szCs w:val="22"/>
        </w:rPr>
      </w:pPr>
      <w:r w:rsidRPr="00EF6B48">
        <w:rPr>
          <w:rFonts w:ascii="Palatino Linotype" w:eastAsia="Times New Roman" w:hAnsi="Palatino Linotype" w:cs="Times New Roman"/>
          <w:b/>
          <w:color w:val="auto"/>
          <w:kern w:val="0"/>
          <w:szCs w:val="22"/>
        </w:rPr>
        <w:t>NATURAL RESOURCES CONSERVATION SERVICE:</w:t>
      </w:r>
    </w:p>
    <w:p w14:paraId="2BB41B27" w14:textId="77777777" w:rsidR="00EF6B48" w:rsidRPr="00EF6B48" w:rsidRDefault="00EF6B48" w:rsidP="00E6537A">
      <w:pPr>
        <w:framePr w:w="9461" w:h="12711" w:hRule="exact" w:hSpace="180" w:wrap="around" w:vAnchor="page" w:hAnchor="page" w:x="2567" w:y="2478"/>
        <w:numPr>
          <w:ilvl w:val="0"/>
          <w:numId w:val="1"/>
        </w:numPr>
        <w:spacing w:before="0" w:after="200"/>
        <w:ind w:right="0"/>
        <w:contextualSpacing/>
        <w:rPr>
          <w:rFonts w:ascii="Palatino Linotype" w:eastAsia="Times New Roman" w:hAnsi="Palatino Linotype" w:cs="Times New Roman"/>
          <w:color w:val="auto"/>
          <w:kern w:val="0"/>
          <w:szCs w:val="22"/>
        </w:rPr>
      </w:pPr>
      <w:r w:rsidRPr="00EF6B48">
        <w:rPr>
          <w:rFonts w:ascii="Palatino Linotype" w:eastAsia="Times New Roman" w:hAnsi="Palatino Linotype" w:cs="Times New Roman"/>
          <w:color w:val="auto"/>
          <w:kern w:val="0"/>
          <w:szCs w:val="22"/>
        </w:rPr>
        <w:t>Amanda Brandt (District Conservationist)-701-883-5344 ext. 3</w:t>
      </w:r>
    </w:p>
    <w:p w14:paraId="378275D8" w14:textId="77777777" w:rsidR="00EF6B48" w:rsidRDefault="00EF6B48" w:rsidP="00E6537A">
      <w:pPr>
        <w:framePr w:w="9461" w:h="12711" w:hRule="exact" w:hSpace="180" w:wrap="around" w:vAnchor="page" w:hAnchor="page" w:x="2567" w:y="2478"/>
        <w:numPr>
          <w:ilvl w:val="0"/>
          <w:numId w:val="1"/>
        </w:numPr>
        <w:spacing w:before="0" w:after="200"/>
        <w:ind w:right="0"/>
        <w:contextualSpacing/>
        <w:rPr>
          <w:rFonts w:ascii="Palatino Linotype" w:eastAsia="Times New Roman" w:hAnsi="Palatino Linotype" w:cs="Times New Roman"/>
          <w:color w:val="auto"/>
          <w:kern w:val="0"/>
          <w:szCs w:val="22"/>
        </w:rPr>
      </w:pPr>
      <w:r w:rsidRPr="00EF6B48">
        <w:rPr>
          <w:rFonts w:ascii="Palatino Linotype" w:eastAsia="Times New Roman" w:hAnsi="Palatino Linotype" w:cs="Times New Roman"/>
          <w:color w:val="auto"/>
          <w:kern w:val="0"/>
          <w:szCs w:val="22"/>
        </w:rPr>
        <w:t>Neil Schaar (Wetland Specialist)- 701-349-3653 ext. 103</w:t>
      </w:r>
    </w:p>
    <w:p w14:paraId="22EFAEAC" w14:textId="77777777" w:rsidR="00E6537A" w:rsidRPr="00E6537A" w:rsidRDefault="00E6537A" w:rsidP="00A96017">
      <w:pPr>
        <w:framePr w:w="9461" w:h="12711" w:hRule="exact" w:hSpace="180" w:wrap="around" w:vAnchor="page" w:hAnchor="page" w:x="2567" w:y="2478"/>
        <w:spacing w:before="0" w:after="200"/>
        <w:ind w:right="0"/>
        <w:contextualSpacing/>
        <w:rPr>
          <w:rFonts w:ascii="Palatino Linotype" w:eastAsia="Times New Roman" w:hAnsi="Palatino Linotype" w:cs="Times New Roman"/>
          <w:color w:val="auto"/>
          <w:kern w:val="0"/>
          <w:sz w:val="16"/>
          <w:szCs w:val="22"/>
        </w:rPr>
      </w:pPr>
    </w:p>
    <w:p w14:paraId="600CAFBC" w14:textId="77777777" w:rsidR="00E6537A" w:rsidRDefault="00E6537A" w:rsidP="00A96017">
      <w:pPr>
        <w:framePr w:w="9461" w:h="12711" w:hRule="exact" w:hSpace="180" w:wrap="around" w:vAnchor="page" w:hAnchor="page" w:x="2567" w:y="2478"/>
        <w:spacing w:before="0" w:after="200"/>
        <w:ind w:left="0" w:right="0"/>
        <w:contextualSpacing/>
        <w:rPr>
          <w:rFonts w:ascii="Palatino Linotype" w:eastAsia="Times New Roman" w:hAnsi="Palatino Linotype" w:cs="Times New Roman"/>
          <w:b/>
          <w:color w:val="auto"/>
          <w:kern w:val="0"/>
          <w:szCs w:val="22"/>
        </w:rPr>
      </w:pPr>
      <w:r w:rsidRPr="00E6537A">
        <w:rPr>
          <w:rFonts w:ascii="Palatino Linotype" w:eastAsia="Times New Roman" w:hAnsi="Palatino Linotype" w:cs="Times New Roman"/>
          <w:b/>
          <w:color w:val="auto"/>
          <w:kern w:val="0"/>
          <w:szCs w:val="22"/>
        </w:rPr>
        <w:t>FARM SER</w:t>
      </w:r>
      <w:r w:rsidR="00F15804">
        <w:rPr>
          <w:rFonts w:ascii="Palatino Linotype" w:eastAsia="Times New Roman" w:hAnsi="Palatino Linotype" w:cs="Times New Roman"/>
          <w:b/>
          <w:color w:val="auto"/>
          <w:kern w:val="0"/>
          <w:szCs w:val="22"/>
        </w:rPr>
        <w:t>VICE</w:t>
      </w:r>
      <w:r w:rsidRPr="00E6537A">
        <w:rPr>
          <w:rFonts w:ascii="Palatino Linotype" w:eastAsia="Times New Roman" w:hAnsi="Palatino Linotype" w:cs="Times New Roman"/>
          <w:b/>
          <w:color w:val="auto"/>
          <w:kern w:val="0"/>
          <w:szCs w:val="22"/>
        </w:rPr>
        <w:t xml:space="preserve"> AGENCY:</w:t>
      </w:r>
      <w:r>
        <w:rPr>
          <w:rFonts w:ascii="Palatino Linotype" w:eastAsia="Times New Roman" w:hAnsi="Palatino Linotype" w:cs="Times New Roman"/>
          <w:b/>
          <w:color w:val="auto"/>
          <w:kern w:val="0"/>
          <w:szCs w:val="22"/>
        </w:rPr>
        <w:t xml:space="preserve"> </w:t>
      </w:r>
    </w:p>
    <w:p w14:paraId="61BEA26D" w14:textId="77777777" w:rsidR="00E6537A" w:rsidRPr="00E6537A" w:rsidRDefault="00E6537A" w:rsidP="00A96017">
      <w:pPr>
        <w:pStyle w:val="ListParagraph"/>
        <w:framePr w:w="9461" w:h="12711" w:hRule="exact" w:hSpace="180" w:wrap="around" w:vAnchor="page" w:hAnchor="page" w:x="2567" w:y="2478"/>
        <w:numPr>
          <w:ilvl w:val="0"/>
          <w:numId w:val="1"/>
        </w:numPr>
        <w:spacing w:before="0" w:after="200"/>
        <w:ind w:right="0"/>
        <w:rPr>
          <w:rFonts w:ascii="Palatino Linotype" w:eastAsia="Times New Roman" w:hAnsi="Palatino Linotype" w:cs="Times New Roman"/>
          <w:b/>
          <w:color w:val="auto"/>
          <w:kern w:val="0"/>
          <w:szCs w:val="22"/>
        </w:rPr>
      </w:pPr>
      <w:r>
        <w:rPr>
          <w:rFonts w:ascii="Palatino Linotype" w:eastAsia="Times New Roman" w:hAnsi="Palatino Linotype" w:cs="Times New Roman"/>
          <w:color w:val="auto"/>
          <w:kern w:val="0"/>
          <w:szCs w:val="22"/>
        </w:rPr>
        <w:t>Dennis Holen (County Executive Director)- 701-883-5344 ext. 2</w:t>
      </w:r>
      <w:r w:rsidR="00F15804">
        <w:rPr>
          <w:rFonts w:ascii="Palatino Linotype" w:eastAsia="Times New Roman" w:hAnsi="Palatino Linotype" w:cs="Times New Roman"/>
          <w:color w:val="auto"/>
          <w:kern w:val="0"/>
          <w:szCs w:val="22"/>
        </w:rPr>
        <w:t xml:space="preserve"> </w:t>
      </w:r>
    </w:p>
    <w:p w14:paraId="696A1559" w14:textId="77777777" w:rsidR="00EF6B48" w:rsidRPr="00E6537A" w:rsidRDefault="00EF6B48" w:rsidP="00E6537A">
      <w:pPr>
        <w:framePr w:w="9461" w:h="12711" w:hRule="exact" w:hSpace="180" w:wrap="around" w:vAnchor="page" w:hAnchor="page" w:x="2567" w:y="2478"/>
        <w:spacing w:before="0" w:after="200"/>
        <w:ind w:left="0" w:right="0"/>
        <w:contextualSpacing/>
        <w:rPr>
          <w:rFonts w:ascii="Palatino Linotype" w:eastAsia="Times New Roman" w:hAnsi="Palatino Linotype" w:cs="Times New Roman"/>
          <w:b/>
          <w:color w:val="auto"/>
          <w:kern w:val="0"/>
          <w:sz w:val="2"/>
          <w:szCs w:val="10"/>
        </w:rPr>
      </w:pPr>
    </w:p>
    <w:p w14:paraId="25C1EACC" w14:textId="77777777" w:rsidR="00EF6B48" w:rsidRPr="00EF6B48" w:rsidRDefault="00EF6B48" w:rsidP="00E6537A">
      <w:pPr>
        <w:framePr w:w="9461" w:h="12711" w:hRule="exact" w:hSpace="180" w:wrap="around" w:vAnchor="page" w:hAnchor="page" w:x="2567" w:y="2478"/>
        <w:spacing w:before="0" w:after="200"/>
        <w:ind w:left="0" w:right="0"/>
        <w:contextualSpacing/>
        <w:rPr>
          <w:rFonts w:ascii="Palatino Linotype" w:eastAsia="Times New Roman" w:hAnsi="Palatino Linotype" w:cs="Times New Roman"/>
          <w:b/>
          <w:color w:val="auto"/>
          <w:kern w:val="0"/>
          <w:szCs w:val="22"/>
        </w:rPr>
      </w:pPr>
      <w:r w:rsidRPr="00EF6B48">
        <w:rPr>
          <w:rFonts w:ascii="Palatino Linotype" w:eastAsia="Times New Roman" w:hAnsi="Palatino Linotype" w:cs="Times New Roman"/>
          <w:b/>
          <w:color w:val="auto"/>
          <w:kern w:val="0"/>
          <w:szCs w:val="22"/>
        </w:rPr>
        <w:t>U.S. FISH &amp; WILDLIFE SERVICE (USFWS)- KULM:</w:t>
      </w:r>
    </w:p>
    <w:p w14:paraId="1B596A6E" w14:textId="28B888A8" w:rsidR="00EF6B48" w:rsidRPr="00EF6B48" w:rsidRDefault="00EF6B48" w:rsidP="00E6537A">
      <w:pPr>
        <w:framePr w:w="9461" w:h="12711" w:hRule="exact" w:hSpace="180" w:wrap="around" w:vAnchor="page" w:hAnchor="page" w:x="2567" w:y="2478"/>
        <w:numPr>
          <w:ilvl w:val="0"/>
          <w:numId w:val="2"/>
        </w:numPr>
        <w:spacing w:before="0" w:after="200"/>
        <w:ind w:right="0"/>
        <w:contextualSpacing/>
        <w:rPr>
          <w:rFonts w:ascii="Palatino Linotype" w:eastAsia="Times New Roman" w:hAnsi="Palatino Linotype" w:cs="Times New Roman"/>
          <w:color w:val="auto"/>
          <w:kern w:val="0"/>
          <w:szCs w:val="22"/>
        </w:rPr>
      </w:pPr>
      <w:r w:rsidRPr="00EF6B48">
        <w:rPr>
          <w:rFonts w:ascii="Palatino Linotype" w:eastAsia="Times New Roman" w:hAnsi="Palatino Linotype" w:cs="Times New Roman"/>
          <w:color w:val="auto"/>
          <w:kern w:val="0"/>
          <w:szCs w:val="22"/>
        </w:rPr>
        <w:t>Wayne Henderson- 701-647-2866</w:t>
      </w:r>
    </w:p>
    <w:p w14:paraId="5054BB07" w14:textId="77777777" w:rsidR="00EF6B48" w:rsidRPr="00EF6B48" w:rsidRDefault="00EF6B48" w:rsidP="00E6537A">
      <w:pPr>
        <w:framePr w:w="9461" w:h="12711" w:hRule="exact" w:hSpace="180" w:wrap="around" w:vAnchor="page" w:hAnchor="page" w:x="2567" w:y="2478"/>
        <w:spacing w:before="0" w:after="200"/>
        <w:ind w:left="0" w:right="0"/>
        <w:contextualSpacing/>
        <w:rPr>
          <w:rFonts w:ascii="Palatino Linotype" w:eastAsia="Times New Roman" w:hAnsi="Palatino Linotype" w:cs="Times New Roman"/>
          <w:b/>
          <w:color w:val="auto"/>
          <w:kern w:val="0"/>
          <w:sz w:val="10"/>
          <w:szCs w:val="10"/>
        </w:rPr>
      </w:pPr>
    </w:p>
    <w:p w14:paraId="5D97D6CE" w14:textId="77777777" w:rsidR="00EF6B48" w:rsidRPr="00EF6B48" w:rsidRDefault="00EF6B48" w:rsidP="00E6537A">
      <w:pPr>
        <w:framePr w:w="9461" w:h="12711" w:hRule="exact" w:hSpace="180" w:wrap="around" w:vAnchor="page" w:hAnchor="page" w:x="2567" w:y="2478"/>
        <w:spacing w:before="0" w:after="200"/>
        <w:ind w:left="0" w:right="0"/>
        <w:contextualSpacing/>
        <w:rPr>
          <w:rFonts w:ascii="Palatino Linotype" w:eastAsia="Times New Roman" w:hAnsi="Palatino Linotype" w:cs="Times New Roman"/>
          <w:b/>
          <w:color w:val="auto"/>
          <w:kern w:val="0"/>
          <w:szCs w:val="22"/>
        </w:rPr>
      </w:pPr>
      <w:r w:rsidRPr="00EF6B48">
        <w:rPr>
          <w:rFonts w:ascii="Palatino Linotype" w:eastAsia="Times New Roman" w:hAnsi="Palatino Linotype" w:cs="Times New Roman"/>
          <w:b/>
          <w:color w:val="auto"/>
          <w:kern w:val="0"/>
          <w:szCs w:val="22"/>
        </w:rPr>
        <w:t>PHEASANTS FOREVER, INC.:</w:t>
      </w:r>
    </w:p>
    <w:p w14:paraId="25187FD1" w14:textId="3FEDE72C" w:rsidR="00EF6B48" w:rsidRPr="00EF6B48" w:rsidRDefault="00FB5199" w:rsidP="00E6537A">
      <w:pPr>
        <w:framePr w:w="9461" w:h="12711" w:hRule="exact" w:hSpace="180" w:wrap="around" w:vAnchor="page" w:hAnchor="page" w:x="2567" w:y="2478"/>
        <w:numPr>
          <w:ilvl w:val="0"/>
          <w:numId w:val="1"/>
        </w:numPr>
        <w:spacing w:before="0" w:after="200"/>
        <w:ind w:right="0"/>
        <w:contextualSpacing/>
        <w:rPr>
          <w:rFonts w:ascii="Palatino Linotype" w:eastAsia="Times New Roman" w:hAnsi="Palatino Linotype" w:cs="Times New Roman"/>
          <w:color w:val="auto"/>
          <w:kern w:val="0"/>
          <w:szCs w:val="22"/>
        </w:rPr>
      </w:pPr>
      <w:r>
        <w:rPr>
          <w:rFonts w:ascii="Palatino Linotype" w:eastAsia="Times New Roman" w:hAnsi="Palatino Linotype" w:cs="Times New Roman"/>
          <w:color w:val="auto"/>
          <w:kern w:val="0"/>
          <w:szCs w:val="22"/>
        </w:rPr>
        <w:t>Austin Lang – 701 840-3062</w:t>
      </w:r>
      <w:r w:rsidR="008B763E">
        <w:rPr>
          <w:rFonts w:ascii="Palatino Linotype" w:eastAsia="Times New Roman" w:hAnsi="Palatino Linotype" w:cs="Times New Roman"/>
          <w:color w:val="auto"/>
          <w:kern w:val="0"/>
          <w:szCs w:val="22"/>
        </w:rPr>
        <w:t xml:space="preserve"> (cell), 701-763-6110 (H), </w:t>
      </w:r>
      <w:hyperlink r:id="rId10" w:history="1">
        <w:r w:rsidR="008B763E" w:rsidRPr="00B04D25">
          <w:rPr>
            <w:rStyle w:val="Hyperlink"/>
            <w:rFonts w:ascii="Palatino Linotype" w:eastAsia="Times New Roman" w:hAnsi="Palatino Linotype" w:cs="Times New Roman"/>
            <w:kern w:val="0"/>
            <w:szCs w:val="22"/>
          </w:rPr>
          <w:t>alang@pheasantsforever.org</w:t>
        </w:r>
      </w:hyperlink>
      <w:r w:rsidR="008B763E">
        <w:rPr>
          <w:rFonts w:ascii="Palatino Linotype" w:eastAsia="Times New Roman" w:hAnsi="Palatino Linotype" w:cs="Times New Roman"/>
          <w:color w:val="auto"/>
          <w:kern w:val="0"/>
          <w:szCs w:val="22"/>
        </w:rPr>
        <w:t xml:space="preserve"> </w:t>
      </w:r>
    </w:p>
    <w:p w14:paraId="37EC4CBE" w14:textId="77777777" w:rsidR="00EF6B48" w:rsidRPr="00EF6B48" w:rsidRDefault="00EF6B48" w:rsidP="00E6537A">
      <w:pPr>
        <w:framePr w:w="9461" w:h="12711" w:hRule="exact" w:hSpace="180" w:wrap="around" w:vAnchor="page" w:hAnchor="page" w:x="2567" w:y="2478"/>
        <w:spacing w:before="0" w:after="200"/>
        <w:ind w:left="0" w:right="0"/>
        <w:contextualSpacing/>
        <w:rPr>
          <w:rFonts w:ascii="Palatino Linotype" w:eastAsia="Times New Roman" w:hAnsi="Palatino Linotype" w:cs="Times New Roman"/>
          <w:b/>
          <w:color w:val="auto"/>
          <w:kern w:val="0"/>
          <w:sz w:val="10"/>
          <w:szCs w:val="10"/>
        </w:rPr>
      </w:pPr>
    </w:p>
    <w:p w14:paraId="7F48EA5D" w14:textId="77777777" w:rsidR="00EF6B48" w:rsidRPr="00EF6B48" w:rsidRDefault="00EF6B48" w:rsidP="00E6537A">
      <w:pPr>
        <w:framePr w:w="9461" w:h="12711" w:hRule="exact" w:hSpace="180" w:wrap="around" w:vAnchor="page" w:hAnchor="page" w:x="2567" w:y="2478"/>
        <w:spacing w:before="0" w:after="200"/>
        <w:ind w:left="0" w:right="0"/>
        <w:contextualSpacing/>
        <w:rPr>
          <w:rFonts w:ascii="Palatino Linotype" w:eastAsia="Times New Roman" w:hAnsi="Palatino Linotype" w:cs="Times New Roman"/>
          <w:b/>
          <w:color w:val="auto"/>
          <w:kern w:val="0"/>
          <w:szCs w:val="22"/>
        </w:rPr>
      </w:pPr>
      <w:r w:rsidRPr="00EF6B48">
        <w:rPr>
          <w:rFonts w:ascii="Palatino Linotype" w:eastAsia="Times New Roman" w:hAnsi="Palatino Linotype" w:cs="Times New Roman"/>
          <w:b/>
          <w:color w:val="auto"/>
          <w:kern w:val="0"/>
          <w:szCs w:val="22"/>
        </w:rPr>
        <w:t>DUCKS UNLIMITED:</w:t>
      </w:r>
    </w:p>
    <w:p w14:paraId="2B53EDB8" w14:textId="6D469307" w:rsidR="00EF6B48" w:rsidRPr="00EF6B48" w:rsidRDefault="00EF6B48" w:rsidP="00E6537A">
      <w:pPr>
        <w:framePr w:w="9461" w:h="12711" w:hRule="exact" w:hSpace="180" w:wrap="around" w:vAnchor="page" w:hAnchor="page" w:x="2567" w:y="2478"/>
        <w:numPr>
          <w:ilvl w:val="0"/>
          <w:numId w:val="1"/>
        </w:numPr>
        <w:spacing w:before="0" w:after="200"/>
        <w:ind w:right="0"/>
        <w:contextualSpacing/>
        <w:rPr>
          <w:rFonts w:ascii="Palatino Linotype" w:eastAsia="Times New Roman" w:hAnsi="Palatino Linotype" w:cs="Times New Roman"/>
          <w:color w:val="auto"/>
          <w:kern w:val="0"/>
          <w:szCs w:val="22"/>
        </w:rPr>
      </w:pPr>
      <w:r w:rsidRPr="00EF6B48">
        <w:rPr>
          <w:rFonts w:ascii="Palatino Linotype" w:eastAsia="Times New Roman" w:hAnsi="Palatino Linotype" w:cs="Times New Roman"/>
          <w:color w:val="auto"/>
          <w:kern w:val="0"/>
          <w:szCs w:val="22"/>
        </w:rPr>
        <w:t>Tanner Gue (Biologist)- 701-355-3592 or 701-595-6945</w:t>
      </w:r>
      <w:r w:rsidR="008B763E">
        <w:rPr>
          <w:rFonts w:ascii="Palatino Linotype" w:eastAsia="Times New Roman" w:hAnsi="Palatino Linotype" w:cs="Times New Roman"/>
          <w:color w:val="auto"/>
          <w:kern w:val="0"/>
          <w:szCs w:val="22"/>
        </w:rPr>
        <w:t xml:space="preserve">, </w:t>
      </w:r>
      <w:hyperlink r:id="rId11" w:history="1">
        <w:r w:rsidR="008B763E">
          <w:rPr>
            <w:rStyle w:val="Hyperlink"/>
          </w:rPr>
          <w:t>tgue@ducks.org</w:t>
        </w:r>
      </w:hyperlink>
    </w:p>
    <w:p w14:paraId="4DD3701A" w14:textId="77777777" w:rsidR="00EF6B48" w:rsidRPr="00EF6B48" w:rsidRDefault="00EF6B48" w:rsidP="00E6537A">
      <w:pPr>
        <w:framePr w:w="9461" w:h="12711" w:hRule="exact" w:hSpace="180" w:wrap="around" w:vAnchor="page" w:hAnchor="page" w:x="2567" w:y="2478"/>
        <w:spacing w:before="0" w:after="200"/>
        <w:ind w:left="0" w:right="0"/>
        <w:contextualSpacing/>
        <w:rPr>
          <w:rFonts w:ascii="Palatino Linotype" w:eastAsia="Times New Roman" w:hAnsi="Palatino Linotype" w:cs="Times New Roman"/>
          <w:b/>
          <w:color w:val="auto"/>
          <w:kern w:val="0"/>
          <w:sz w:val="10"/>
          <w:szCs w:val="10"/>
        </w:rPr>
      </w:pPr>
    </w:p>
    <w:p w14:paraId="4380817E" w14:textId="77777777" w:rsidR="00EF6B48" w:rsidRPr="00EF6B48" w:rsidRDefault="00EF6B48" w:rsidP="00E6537A">
      <w:pPr>
        <w:framePr w:w="9461" w:h="12711" w:hRule="exact" w:hSpace="180" w:wrap="around" w:vAnchor="page" w:hAnchor="page" w:x="2567" w:y="2478"/>
        <w:spacing w:before="0" w:after="200"/>
        <w:ind w:left="0" w:right="0"/>
        <w:contextualSpacing/>
        <w:rPr>
          <w:rFonts w:ascii="Palatino Linotype" w:eastAsia="Times New Roman" w:hAnsi="Palatino Linotype" w:cs="Times New Roman"/>
          <w:b/>
          <w:color w:val="auto"/>
          <w:kern w:val="0"/>
          <w:szCs w:val="22"/>
        </w:rPr>
      </w:pPr>
      <w:r w:rsidRPr="00EF6B48">
        <w:rPr>
          <w:rFonts w:ascii="Palatino Linotype" w:eastAsia="Times New Roman" w:hAnsi="Palatino Linotype" w:cs="Times New Roman"/>
          <w:b/>
          <w:color w:val="auto"/>
          <w:kern w:val="0"/>
          <w:szCs w:val="22"/>
        </w:rPr>
        <w:t>LAMOURE COUNTY SOIL CONSERVATION DISTRICT:</w:t>
      </w:r>
    </w:p>
    <w:p w14:paraId="33F495C4" w14:textId="77777777" w:rsidR="00EF6B48" w:rsidRPr="00EF6B48" w:rsidRDefault="00EF6B48" w:rsidP="00E6537A">
      <w:pPr>
        <w:framePr w:w="9461" w:h="12711" w:hRule="exact" w:hSpace="180" w:wrap="around" w:vAnchor="page" w:hAnchor="page" w:x="2567" w:y="2478"/>
        <w:numPr>
          <w:ilvl w:val="0"/>
          <w:numId w:val="1"/>
        </w:numPr>
        <w:spacing w:before="0" w:after="200"/>
        <w:ind w:right="0"/>
        <w:contextualSpacing/>
        <w:rPr>
          <w:rFonts w:ascii="Palatino Linotype" w:eastAsia="Times New Roman" w:hAnsi="Palatino Linotype" w:cs="Times New Roman"/>
          <w:color w:val="auto"/>
          <w:kern w:val="0"/>
          <w:szCs w:val="22"/>
        </w:rPr>
      </w:pPr>
      <w:r w:rsidRPr="00EF6B48">
        <w:rPr>
          <w:rFonts w:ascii="Palatino Linotype" w:eastAsia="Times New Roman" w:hAnsi="Palatino Linotype" w:cs="Times New Roman"/>
          <w:color w:val="auto"/>
          <w:kern w:val="0"/>
          <w:szCs w:val="22"/>
        </w:rPr>
        <w:t>Susan Muske- 701-883-5344 ext. 3 or 701-320-8724</w:t>
      </w:r>
    </w:p>
    <w:p w14:paraId="453B914C" w14:textId="77777777" w:rsidR="00EF6B48" w:rsidRPr="00EF6B48" w:rsidRDefault="00EF6B48" w:rsidP="00E6537A">
      <w:pPr>
        <w:framePr w:w="9461" w:h="12711" w:hRule="exact" w:hSpace="180" w:wrap="around" w:vAnchor="page" w:hAnchor="page" w:x="2567" w:y="2478"/>
        <w:numPr>
          <w:ilvl w:val="0"/>
          <w:numId w:val="1"/>
        </w:numPr>
        <w:spacing w:before="0" w:after="200"/>
        <w:ind w:right="0"/>
        <w:contextualSpacing/>
        <w:rPr>
          <w:rFonts w:ascii="Palatino Linotype" w:eastAsia="Times New Roman" w:hAnsi="Palatino Linotype" w:cs="Times New Roman"/>
          <w:color w:val="auto"/>
          <w:kern w:val="0"/>
          <w:szCs w:val="22"/>
        </w:rPr>
      </w:pPr>
      <w:r w:rsidRPr="00EF6B48">
        <w:rPr>
          <w:rFonts w:ascii="Palatino Linotype" w:eastAsia="Times New Roman" w:hAnsi="Palatino Linotype" w:cs="Times New Roman"/>
          <w:color w:val="auto"/>
          <w:kern w:val="0"/>
          <w:szCs w:val="22"/>
        </w:rPr>
        <w:t>Christof Just (SCD Board Chairman)- 701-388-1112</w:t>
      </w:r>
    </w:p>
    <w:p w14:paraId="1941F6F7" w14:textId="77777777" w:rsidR="00EF6B48" w:rsidRPr="00EF6B48" w:rsidRDefault="00EF6B48" w:rsidP="00E6537A">
      <w:pPr>
        <w:framePr w:w="9461" w:h="12711" w:hRule="exact" w:hSpace="180" w:wrap="around" w:vAnchor="page" w:hAnchor="page" w:x="2567" w:y="2478"/>
        <w:spacing w:before="0" w:after="200"/>
        <w:ind w:left="0" w:right="0"/>
        <w:contextualSpacing/>
        <w:rPr>
          <w:rFonts w:ascii="Palatino Linotype" w:eastAsia="Times New Roman" w:hAnsi="Palatino Linotype" w:cs="Times New Roman"/>
          <w:b/>
          <w:color w:val="auto"/>
          <w:kern w:val="0"/>
          <w:sz w:val="10"/>
          <w:szCs w:val="10"/>
        </w:rPr>
      </w:pPr>
    </w:p>
    <w:p w14:paraId="12AC19DB" w14:textId="77777777" w:rsidR="00EF6B48" w:rsidRPr="00EF6B48" w:rsidRDefault="00EF6B48" w:rsidP="00E6537A">
      <w:pPr>
        <w:framePr w:w="9461" w:h="12711" w:hRule="exact" w:hSpace="180" w:wrap="around" w:vAnchor="page" w:hAnchor="page" w:x="2567" w:y="2478"/>
        <w:spacing w:before="0" w:after="200"/>
        <w:ind w:left="0" w:right="0"/>
        <w:contextualSpacing/>
        <w:rPr>
          <w:rFonts w:ascii="Palatino Linotype" w:eastAsia="Times New Roman" w:hAnsi="Palatino Linotype" w:cs="Times New Roman"/>
          <w:b/>
          <w:color w:val="auto"/>
          <w:kern w:val="0"/>
          <w:szCs w:val="22"/>
        </w:rPr>
      </w:pPr>
      <w:r w:rsidRPr="00EF6B48">
        <w:rPr>
          <w:rFonts w:ascii="Palatino Linotype" w:eastAsia="Times New Roman" w:hAnsi="Palatino Linotype" w:cs="Times New Roman"/>
          <w:b/>
          <w:color w:val="auto"/>
          <w:kern w:val="0"/>
          <w:szCs w:val="22"/>
        </w:rPr>
        <w:t>NDSU EXTENSION:</w:t>
      </w:r>
    </w:p>
    <w:p w14:paraId="6F689BE8" w14:textId="77777777" w:rsidR="00A45F34" w:rsidRDefault="00EF6B48" w:rsidP="00E6537A">
      <w:pPr>
        <w:framePr w:w="9461" w:h="12711" w:hRule="exact" w:hSpace="180" w:wrap="around" w:vAnchor="page" w:hAnchor="page" w:x="2567" w:y="2478"/>
        <w:numPr>
          <w:ilvl w:val="0"/>
          <w:numId w:val="1"/>
        </w:numPr>
        <w:spacing w:before="0" w:after="200"/>
        <w:ind w:right="0"/>
        <w:contextualSpacing/>
        <w:rPr>
          <w:rFonts w:ascii="Palatino Linotype" w:eastAsia="Times New Roman" w:hAnsi="Palatino Linotype" w:cs="Times New Roman"/>
          <w:color w:val="auto"/>
          <w:kern w:val="0"/>
          <w:szCs w:val="22"/>
        </w:rPr>
      </w:pPr>
      <w:r w:rsidRPr="00EF6B48">
        <w:rPr>
          <w:rFonts w:ascii="Palatino Linotype" w:eastAsia="Times New Roman" w:hAnsi="Palatino Linotype" w:cs="Times New Roman"/>
          <w:color w:val="auto"/>
          <w:kern w:val="0"/>
          <w:szCs w:val="22"/>
        </w:rPr>
        <w:t>Julianne Racine- 701-883-</w:t>
      </w:r>
      <w:r w:rsidR="00555724">
        <w:rPr>
          <w:rFonts w:ascii="Palatino Linotype" w:eastAsia="Times New Roman" w:hAnsi="Palatino Linotype" w:cs="Times New Roman"/>
          <w:color w:val="auto"/>
          <w:kern w:val="0"/>
          <w:szCs w:val="22"/>
        </w:rPr>
        <w:t>6080</w:t>
      </w:r>
    </w:p>
    <w:p w14:paraId="1B31F9B6" w14:textId="77777777" w:rsidR="00A45F34" w:rsidRPr="00E6537A" w:rsidRDefault="00A45F34" w:rsidP="00E6537A">
      <w:pPr>
        <w:framePr w:w="9461" w:h="12711" w:hRule="exact" w:hSpace="180" w:wrap="around" w:vAnchor="page" w:hAnchor="page" w:x="2567" w:y="2478"/>
        <w:spacing w:before="0" w:after="200"/>
        <w:ind w:right="0"/>
        <w:contextualSpacing/>
        <w:rPr>
          <w:rFonts w:ascii="Palatino Linotype" w:eastAsia="Times New Roman" w:hAnsi="Palatino Linotype" w:cs="Times New Roman"/>
          <w:color w:val="auto"/>
          <w:kern w:val="0"/>
          <w:sz w:val="14"/>
          <w:szCs w:val="22"/>
        </w:rPr>
      </w:pPr>
    </w:p>
    <w:p w14:paraId="67457A48" w14:textId="77777777" w:rsidR="00EF6B48" w:rsidRPr="00EF6B48" w:rsidRDefault="00EF6B48" w:rsidP="00E6537A">
      <w:pPr>
        <w:framePr w:w="9461" w:h="12711" w:hRule="exact" w:hSpace="180" w:wrap="around" w:vAnchor="page" w:hAnchor="page" w:x="2567" w:y="2478"/>
        <w:spacing w:before="0" w:after="200"/>
        <w:ind w:left="0" w:right="0"/>
        <w:contextualSpacing/>
        <w:rPr>
          <w:rFonts w:ascii="Palatino Linotype" w:eastAsia="Times New Roman" w:hAnsi="Palatino Linotype" w:cs="Times New Roman"/>
          <w:b/>
          <w:color w:val="auto"/>
          <w:kern w:val="0"/>
          <w:szCs w:val="22"/>
        </w:rPr>
      </w:pPr>
      <w:r w:rsidRPr="00EF6B48">
        <w:rPr>
          <w:rFonts w:ascii="Palatino Linotype" w:eastAsia="Times New Roman" w:hAnsi="Palatino Linotype" w:cs="Times New Roman"/>
          <w:b/>
          <w:color w:val="auto"/>
          <w:kern w:val="0"/>
          <w:szCs w:val="22"/>
        </w:rPr>
        <w:t>NORTH DAKOTA GAME &amp; FISH DEPARTMENT (NDGF):</w:t>
      </w:r>
    </w:p>
    <w:p w14:paraId="6F70FAB7" w14:textId="77777777" w:rsidR="00EF6B48" w:rsidRPr="00EF6B48" w:rsidRDefault="00EF6B48" w:rsidP="00E6537A">
      <w:pPr>
        <w:framePr w:w="9461" w:h="12711" w:hRule="exact" w:hSpace="180" w:wrap="around" w:vAnchor="page" w:hAnchor="page" w:x="2567" w:y="2478"/>
        <w:numPr>
          <w:ilvl w:val="0"/>
          <w:numId w:val="1"/>
        </w:numPr>
        <w:spacing w:before="0" w:after="200"/>
        <w:ind w:right="0"/>
        <w:contextualSpacing/>
        <w:rPr>
          <w:rFonts w:ascii="Palatino Linotype" w:eastAsia="Times New Roman" w:hAnsi="Palatino Linotype" w:cs="Times New Roman"/>
          <w:b/>
          <w:color w:val="auto"/>
          <w:kern w:val="0"/>
          <w:szCs w:val="22"/>
        </w:rPr>
      </w:pPr>
      <w:r w:rsidRPr="00EF6B48">
        <w:rPr>
          <w:rFonts w:ascii="Palatino Linotype" w:eastAsia="Times New Roman" w:hAnsi="Palatino Linotype" w:cs="Times New Roman"/>
          <w:color w:val="auto"/>
          <w:kern w:val="0"/>
          <w:szCs w:val="22"/>
        </w:rPr>
        <w:t>District Office- Jamestown- 701-253-6480</w:t>
      </w:r>
    </w:p>
    <w:p w14:paraId="5C4F2129" w14:textId="77777777" w:rsidR="00EF6B48" w:rsidRPr="00EF6B48" w:rsidRDefault="00EF6B48" w:rsidP="00E6537A">
      <w:pPr>
        <w:framePr w:w="9461" w:h="12711" w:hRule="exact" w:hSpace="180" w:wrap="around" w:vAnchor="page" w:hAnchor="page" w:x="2567" w:y="2478"/>
        <w:numPr>
          <w:ilvl w:val="0"/>
          <w:numId w:val="1"/>
        </w:numPr>
        <w:spacing w:before="0" w:after="200"/>
        <w:ind w:right="0"/>
        <w:contextualSpacing/>
        <w:rPr>
          <w:rFonts w:ascii="Palatino Linotype" w:eastAsia="Times New Roman" w:hAnsi="Palatino Linotype" w:cs="Times New Roman"/>
          <w:b/>
          <w:color w:val="auto"/>
          <w:kern w:val="0"/>
          <w:szCs w:val="22"/>
        </w:rPr>
      </w:pPr>
      <w:r w:rsidRPr="00EF6B48">
        <w:rPr>
          <w:rFonts w:ascii="Palatino Linotype" w:eastAsia="Times New Roman" w:hAnsi="Palatino Linotype" w:cs="Times New Roman"/>
          <w:color w:val="auto"/>
          <w:kern w:val="0"/>
          <w:szCs w:val="22"/>
        </w:rPr>
        <w:t>Wildlife Resource Management- Brian Kietzman- 701-253-6483</w:t>
      </w:r>
    </w:p>
    <w:p w14:paraId="62B80446" w14:textId="77777777" w:rsidR="00EF6B48" w:rsidRPr="00EF6B48" w:rsidRDefault="00EF6B48" w:rsidP="00E6537A">
      <w:pPr>
        <w:framePr w:w="9461" w:h="12711" w:hRule="exact" w:hSpace="180" w:wrap="around" w:vAnchor="page" w:hAnchor="page" w:x="2567" w:y="2478"/>
        <w:numPr>
          <w:ilvl w:val="0"/>
          <w:numId w:val="1"/>
        </w:numPr>
        <w:spacing w:before="0" w:after="200"/>
        <w:ind w:right="0"/>
        <w:contextualSpacing/>
        <w:rPr>
          <w:rFonts w:ascii="Palatino Linotype" w:eastAsia="Times New Roman" w:hAnsi="Palatino Linotype" w:cs="Times New Roman"/>
          <w:b/>
          <w:color w:val="auto"/>
          <w:kern w:val="0"/>
          <w:szCs w:val="22"/>
        </w:rPr>
      </w:pPr>
      <w:r w:rsidRPr="00EF6B48">
        <w:rPr>
          <w:rFonts w:ascii="Palatino Linotype" w:eastAsia="Times New Roman" w:hAnsi="Palatino Linotype" w:cs="Times New Roman"/>
          <w:color w:val="auto"/>
          <w:kern w:val="0"/>
          <w:szCs w:val="22"/>
        </w:rPr>
        <w:t>Wildlife Resource Biologist- Rodd Compson- 701-253-6484</w:t>
      </w:r>
    </w:p>
    <w:p w14:paraId="4888DE3A" w14:textId="77777777" w:rsidR="00EF6B48" w:rsidRPr="00EF6B48" w:rsidRDefault="00EF6B48" w:rsidP="00E6537A">
      <w:pPr>
        <w:framePr w:w="9461" w:h="12711" w:hRule="exact" w:hSpace="180" w:wrap="around" w:vAnchor="page" w:hAnchor="page" w:x="2567" w:y="2478"/>
        <w:numPr>
          <w:ilvl w:val="0"/>
          <w:numId w:val="1"/>
        </w:numPr>
        <w:spacing w:before="0" w:after="200"/>
        <w:ind w:right="0"/>
        <w:contextualSpacing/>
        <w:rPr>
          <w:rFonts w:ascii="Palatino Linotype" w:eastAsia="Times New Roman" w:hAnsi="Palatino Linotype" w:cs="Times New Roman"/>
          <w:b/>
          <w:color w:val="auto"/>
          <w:kern w:val="0"/>
          <w:szCs w:val="22"/>
        </w:rPr>
      </w:pPr>
      <w:r w:rsidRPr="00EF6B48">
        <w:rPr>
          <w:rFonts w:ascii="Palatino Linotype" w:eastAsia="Times New Roman" w:hAnsi="Palatino Linotype" w:cs="Times New Roman"/>
          <w:color w:val="auto"/>
          <w:kern w:val="0"/>
          <w:szCs w:val="22"/>
        </w:rPr>
        <w:t>Wildlife Technician- Ernest Dawson- 701-253-6485</w:t>
      </w:r>
    </w:p>
    <w:p w14:paraId="45C22705" w14:textId="77777777" w:rsidR="00EF6B48" w:rsidRPr="00EF6B48" w:rsidRDefault="00EF6B48" w:rsidP="00E6537A">
      <w:pPr>
        <w:framePr w:w="9461" w:h="12711" w:hRule="exact" w:hSpace="180" w:wrap="around" w:vAnchor="page" w:hAnchor="page" w:x="2567" w:y="2478"/>
        <w:numPr>
          <w:ilvl w:val="0"/>
          <w:numId w:val="1"/>
        </w:numPr>
        <w:spacing w:before="0" w:after="200"/>
        <w:ind w:right="0"/>
        <w:contextualSpacing/>
        <w:rPr>
          <w:rFonts w:ascii="Palatino Linotype" w:eastAsia="Times New Roman" w:hAnsi="Palatino Linotype" w:cs="Times New Roman"/>
          <w:b/>
          <w:color w:val="auto"/>
          <w:kern w:val="0"/>
          <w:szCs w:val="22"/>
        </w:rPr>
      </w:pPr>
      <w:r w:rsidRPr="00EF6B48">
        <w:rPr>
          <w:rFonts w:ascii="Palatino Linotype" w:eastAsia="Times New Roman" w:hAnsi="Palatino Linotype" w:cs="Times New Roman"/>
          <w:color w:val="auto"/>
          <w:kern w:val="0"/>
          <w:szCs w:val="22"/>
        </w:rPr>
        <w:t>PLOTS Biologist- Renae Schultz-701-320-4695</w:t>
      </w:r>
    </w:p>
    <w:p w14:paraId="445FBD63" w14:textId="77777777" w:rsidR="00EF6B48" w:rsidRDefault="00EF6B48" w:rsidP="00E6537A">
      <w:pPr>
        <w:framePr w:w="9461" w:h="12711" w:hRule="exact" w:hSpace="180" w:wrap="around" w:vAnchor="page" w:hAnchor="page" w:x="2567" w:y="2478"/>
        <w:spacing w:before="0" w:after="200"/>
        <w:ind w:left="0" w:right="0"/>
        <w:contextualSpacing/>
        <w:rPr>
          <w:rFonts w:ascii="Palatino Linotype" w:eastAsia="Times New Roman" w:hAnsi="Palatino Linotype" w:cs="Times New Roman"/>
          <w:b/>
          <w:color w:val="auto"/>
          <w:kern w:val="0"/>
          <w:sz w:val="10"/>
          <w:szCs w:val="10"/>
        </w:rPr>
      </w:pPr>
    </w:p>
    <w:p w14:paraId="27F15F40" w14:textId="77777777" w:rsidR="00EF6B48" w:rsidRPr="00EF6B48" w:rsidRDefault="00EF6B48" w:rsidP="00E6537A">
      <w:pPr>
        <w:framePr w:w="9461" w:h="12711" w:hRule="exact" w:hSpace="180" w:wrap="around" w:vAnchor="page" w:hAnchor="page" w:x="2567" w:y="2478"/>
        <w:spacing w:before="0" w:after="200"/>
        <w:ind w:left="0" w:right="0"/>
        <w:contextualSpacing/>
        <w:rPr>
          <w:rFonts w:ascii="Palatino Linotype" w:eastAsia="Times New Roman" w:hAnsi="Palatino Linotype" w:cs="Times New Roman"/>
          <w:b/>
          <w:color w:val="auto"/>
          <w:kern w:val="0"/>
          <w:szCs w:val="22"/>
        </w:rPr>
      </w:pPr>
      <w:r w:rsidRPr="00EF6B48">
        <w:rPr>
          <w:rFonts w:ascii="Palatino Linotype" w:eastAsia="Times New Roman" w:hAnsi="Palatino Linotype" w:cs="Times New Roman"/>
          <w:b/>
          <w:color w:val="auto"/>
          <w:kern w:val="0"/>
          <w:szCs w:val="22"/>
        </w:rPr>
        <w:t>ND STOCKMEN’S ASSOCIATION:</w:t>
      </w:r>
    </w:p>
    <w:p w14:paraId="71DFDD62" w14:textId="77777777" w:rsidR="00EF6B48" w:rsidRPr="00EF6B48" w:rsidRDefault="00EF6B48" w:rsidP="00E6537A">
      <w:pPr>
        <w:framePr w:w="9461" w:h="12711" w:hRule="exact" w:hSpace="180" w:wrap="around" w:vAnchor="page" w:hAnchor="page" w:x="2567" w:y="2478"/>
        <w:numPr>
          <w:ilvl w:val="0"/>
          <w:numId w:val="1"/>
        </w:numPr>
        <w:spacing w:before="0" w:after="200"/>
        <w:ind w:right="0"/>
        <w:contextualSpacing/>
        <w:rPr>
          <w:rFonts w:ascii="Palatino Linotype" w:eastAsia="Times New Roman" w:hAnsi="Palatino Linotype" w:cs="Times New Roman"/>
          <w:color w:val="auto"/>
          <w:kern w:val="0"/>
          <w:szCs w:val="22"/>
        </w:rPr>
      </w:pPr>
      <w:r w:rsidRPr="00EF6B48">
        <w:rPr>
          <w:rFonts w:ascii="Palatino Linotype" w:eastAsia="Times New Roman" w:hAnsi="Palatino Linotype" w:cs="Times New Roman"/>
          <w:color w:val="auto"/>
          <w:kern w:val="0"/>
          <w:szCs w:val="22"/>
        </w:rPr>
        <w:t>Scott Ressler (Environmental Services Director)- 701-391-7310</w:t>
      </w:r>
    </w:p>
    <w:p w14:paraId="343CEF37" w14:textId="77777777" w:rsidR="00EF6B48" w:rsidRPr="00EF6B48" w:rsidRDefault="00EF6B48" w:rsidP="00E6537A">
      <w:pPr>
        <w:framePr w:w="9461" w:h="12711" w:hRule="exact" w:hSpace="180" w:wrap="around" w:vAnchor="page" w:hAnchor="page" w:x="2567" w:y="2478"/>
        <w:spacing w:before="0" w:after="200"/>
        <w:ind w:left="0" w:right="0"/>
        <w:contextualSpacing/>
        <w:rPr>
          <w:rFonts w:ascii="Palatino Linotype" w:eastAsia="Times New Roman" w:hAnsi="Palatino Linotype" w:cs="Times New Roman"/>
          <w:b/>
          <w:color w:val="auto"/>
          <w:kern w:val="0"/>
          <w:sz w:val="8"/>
          <w:szCs w:val="8"/>
        </w:rPr>
      </w:pPr>
    </w:p>
    <w:p w14:paraId="20B1D923" w14:textId="77777777" w:rsidR="00EF6B48" w:rsidRPr="00EF6B48" w:rsidRDefault="00EF6B48" w:rsidP="00E6537A">
      <w:pPr>
        <w:framePr w:w="9461" w:h="12711" w:hRule="exact" w:hSpace="180" w:wrap="around" w:vAnchor="page" w:hAnchor="page" w:x="2567" w:y="2478"/>
        <w:spacing w:before="0" w:after="200"/>
        <w:ind w:left="0" w:right="0"/>
        <w:contextualSpacing/>
        <w:rPr>
          <w:rFonts w:ascii="Palatino Linotype" w:eastAsia="Times New Roman" w:hAnsi="Palatino Linotype" w:cs="Times New Roman"/>
          <w:b/>
          <w:color w:val="auto"/>
          <w:kern w:val="0"/>
          <w:szCs w:val="22"/>
        </w:rPr>
      </w:pPr>
      <w:r w:rsidRPr="00EF6B48">
        <w:rPr>
          <w:rFonts w:ascii="Palatino Linotype" w:eastAsia="Times New Roman" w:hAnsi="Palatino Linotype" w:cs="Times New Roman"/>
          <w:b/>
          <w:color w:val="auto"/>
          <w:kern w:val="0"/>
          <w:szCs w:val="22"/>
        </w:rPr>
        <w:t>ND DEPARTMENT OF AGRICULTURE:</w:t>
      </w:r>
    </w:p>
    <w:p w14:paraId="61E3EA7B" w14:textId="77777777" w:rsidR="00EF6B48" w:rsidRPr="00EF6B48" w:rsidRDefault="00EF6B48" w:rsidP="006248EC">
      <w:pPr>
        <w:pStyle w:val="Signature"/>
        <w:framePr w:w="9461" w:h="12711" w:hRule="exact" w:hSpace="180" w:wrap="around" w:vAnchor="page" w:hAnchor="page" w:x="2567" w:y="2478"/>
        <w:numPr>
          <w:ilvl w:val="0"/>
          <w:numId w:val="3"/>
        </w:numPr>
        <w:ind w:left="720"/>
        <w:rPr>
          <w:color w:val="000000" w:themeColor="text1"/>
          <w:sz w:val="36"/>
        </w:rPr>
      </w:pPr>
      <w:r w:rsidRPr="00EF6B48">
        <w:rPr>
          <w:rFonts w:ascii="Palatino Linotype" w:eastAsia="Times New Roman" w:hAnsi="Palatino Linotype" w:cs="Times New Roman"/>
          <w:b w:val="0"/>
          <w:bCs w:val="0"/>
          <w:color w:val="auto"/>
          <w:kern w:val="0"/>
          <w:szCs w:val="22"/>
        </w:rPr>
        <w:t>Jason Wirtz (Livestock Development Management Specialist</w:t>
      </w:r>
      <w:r w:rsidR="00967BB3">
        <w:rPr>
          <w:rFonts w:ascii="Palatino Linotype" w:eastAsia="Times New Roman" w:hAnsi="Palatino Linotype" w:cs="Times New Roman"/>
          <w:b w:val="0"/>
          <w:bCs w:val="0"/>
          <w:color w:val="auto"/>
          <w:kern w:val="0"/>
          <w:szCs w:val="22"/>
        </w:rPr>
        <w:t>)</w:t>
      </w:r>
      <w:r w:rsidRPr="00EF6B48">
        <w:rPr>
          <w:rFonts w:ascii="Palatino Linotype" w:eastAsia="Times New Roman" w:hAnsi="Palatino Linotype" w:cs="Times New Roman"/>
          <w:b w:val="0"/>
          <w:bCs w:val="0"/>
          <w:color w:val="auto"/>
          <w:kern w:val="0"/>
          <w:szCs w:val="22"/>
        </w:rPr>
        <w:t>- 701-220-1628</w:t>
      </w:r>
    </w:p>
    <w:p w14:paraId="7FA7578E" w14:textId="77777777" w:rsidR="00A66B18" w:rsidRPr="00EF6B48" w:rsidRDefault="00A66B18" w:rsidP="00EF6B48">
      <w:pPr>
        <w:pStyle w:val="Signature"/>
        <w:ind w:left="0"/>
        <w:rPr>
          <w:color w:val="000000" w:themeColor="text1"/>
          <w:sz w:val="28"/>
        </w:rPr>
      </w:pPr>
    </w:p>
    <w:sectPr w:rsidR="00A66B18" w:rsidRPr="00EF6B48" w:rsidSect="00A66B18">
      <w:head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696E9" w14:textId="77777777" w:rsidR="00912580" w:rsidRDefault="00912580" w:rsidP="00A66B18">
      <w:pPr>
        <w:spacing w:before="0" w:after="0"/>
      </w:pPr>
      <w:r>
        <w:separator/>
      </w:r>
    </w:p>
  </w:endnote>
  <w:endnote w:type="continuationSeparator" w:id="0">
    <w:p w14:paraId="2B551A33" w14:textId="77777777" w:rsidR="00912580" w:rsidRDefault="00912580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AE37F" w14:textId="77777777" w:rsidR="00912580" w:rsidRDefault="00912580" w:rsidP="00A66B18">
      <w:pPr>
        <w:spacing w:before="0" w:after="0"/>
      </w:pPr>
      <w:r>
        <w:separator/>
      </w:r>
    </w:p>
  </w:footnote>
  <w:footnote w:type="continuationSeparator" w:id="0">
    <w:p w14:paraId="488BD4DB" w14:textId="77777777" w:rsidR="00912580" w:rsidRDefault="00912580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1B014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80D1D1" wp14:editId="1DFE23EE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762C9E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f3a447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a5b592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a5b592 [3204]" stroked="f">
                <v:fill color2="#c8d2bd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f3a447 [3205]" stroked="f">
                <v:fill color2="#dc7d0e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3C82"/>
    <w:multiLevelType w:val="hybridMultilevel"/>
    <w:tmpl w:val="BAC0CC08"/>
    <w:lvl w:ilvl="0" w:tplc="9656CA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77181"/>
    <w:multiLevelType w:val="hybridMultilevel"/>
    <w:tmpl w:val="32F449D6"/>
    <w:lvl w:ilvl="0" w:tplc="FCACFE7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F485FA4"/>
    <w:multiLevelType w:val="hybridMultilevel"/>
    <w:tmpl w:val="E688AAC8"/>
    <w:lvl w:ilvl="0" w:tplc="9656CA20">
      <w:numFmt w:val="bullet"/>
      <w:lvlText w:val=""/>
      <w:lvlJc w:val="left"/>
      <w:pPr>
        <w:ind w:left="7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80"/>
    <w:rsid w:val="00063045"/>
    <w:rsid w:val="00083BAA"/>
    <w:rsid w:val="000C0538"/>
    <w:rsid w:val="0010680C"/>
    <w:rsid w:val="00152B0B"/>
    <w:rsid w:val="001766D6"/>
    <w:rsid w:val="00192419"/>
    <w:rsid w:val="001C270D"/>
    <w:rsid w:val="001E2320"/>
    <w:rsid w:val="00214E28"/>
    <w:rsid w:val="0023316E"/>
    <w:rsid w:val="00352B81"/>
    <w:rsid w:val="00394757"/>
    <w:rsid w:val="003A0150"/>
    <w:rsid w:val="003E24DF"/>
    <w:rsid w:val="0041181D"/>
    <w:rsid w:val="0041428F"/>
    <w:rsid w:val="004A2B0D"/>
    <w:rsid w:val="00555724"/>
    <w:rsid w:val="005C2210"/>
    <w:rsid w:val="00615018"/>
    <w:rsid w:val="0062123A"/>
    <w:rsid w:val="006248EC"/>
    <w:rsid w:val="00630B25"/>
    <w:rsid w:val="00646E75"/>
    <w:rsid w:val="006F6F10"/>
    <w:rsid w:val="00711667"/>
    <w:rsid w:val="00783E79"/>
    <w:rsid w:val="007B5AE8"/>
    <w:rsid w:val="007F5192"/>
    <w:rsid w:val="008B763E"/>
    <w:rsid w:val="00912580"/>
    <w:rsid w:val="00967BB3"/>
    <w:rsid w:val="00A26FE7"/>
    <w:rsid w:val="00A45F34"/>
    <w:rsid w:val="00A66B18"/>
    <w:rsid w:val="00A6783B"/>
    <w:rsid w:val="00A96017"/>
    <w:rsid w:val="00A96CF8"/>
    <w:rsid w:val="00AA089B"/>
    <w:rsid w:val="00AE1388"/>
    <w:rsid w:val="00AF3982"/>
    <w:rsid w:val="00B50294"/>
    <w:rsid w:val="00B57D6E"/>
    <w:rsid w:val="00C701F7"/>
    <w:rsid w:val="00C70786"/>
    <w:rsid w:val="00D10958"/>
    <w:rsid w:val="00D66593"/>
    <w:rsid w:val="00DE6DA2"/>
    <w:rsid w:val="00DF2D30"/>
    <w:rsid w:val="00E4786A"/>
    <w:rsid w:val="00E55D74"/>
    <w:rsid w:val="00E6537A"/>
    <w:rsid w:val="00E6540C"/>
    <w:rsid w:val="00E81E2A"/>
    <w:rsid w:val="00EE0952"/>
    <w:rsid w:val="00EF6B48"/>
    <w:rsid w:val="00F15804"/>
    <w:rsid w:val="00F83602"/>
    <w:rsid w:val="00FB5199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CF3D42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7C9163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C9163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A5B592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A5B592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C9163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16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6E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EF6B48"/>
    <w:pPr>
      <w:contextualSpacing/>
    </w:pPr>
  </w:style>
  <w:style w:type="character" w:styleId="Hyperlink">
    <w:name w:val="Hyperlink"/>
    <w:basedOn w:val="DefaultParagraphFont"/>
    <w:uiPriority w:val="99"/>
    <w:unhideWhenUsed/>
    <w:rsid w:val="008B763E"/>
    <w:rPr>
      <w:color w:val="8E58B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8B7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gue@ducks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alang@pheasantsforeve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.Brandt\AppData\Roaming\Microsoft\Templates\Blue%20curve%20letterhead.dotx" TargetMode="External"/></Relationships>
</file>

<file path=word/theme/theme1.xml><?xml version="1.0" encoding="utf-8"?>
<a:theme xmlns:a="http://schemas.openxmlformats.org/drawingml/2006/main" name="Feathered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AD07-53A3-41FC-A530-2744C14395A4}">
  <ds:schemaRefs>
    <ds:schemaRef ds:uri="16c05727-aa75-4e4a-9b5f-8a80a116589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71af3243-3dd4-4a8d-8c0d-dd76da1f02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2019-10-28T14:56:00Z</dcterms:created>
  <dcterms:modified xsi:type="dcterms:W3CDTF">2021-02-04T20:48:00Z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